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2" w:rsidRPr="00CD1D01" w:rsidRDefault="007F18D6" w:rsidP="000C1310">
      <w:pPr>
        <w:jc w:val="center"/>
        <w:rPr>
          <w:rFonts w:ascii="Arial" w:hAnsi="Arial" w:cs="Arial"/>
          <w:b/>
          <w:sz w:val="28"/>
          <w:szCs w:val="28"/>
        </w:rPr>
      </w:pPr>
      <w:r w:rsidRPr="00CD1D01">
        <w:rPr>
          <w:rFonts w:ascii="Arial" w:hAnsi="Arial" w:cs="Arial"/>
          <w:b/>
          <w:sz w:val="28"/>
          <w:szCs w:val="28"/>
        </w:rPr>
        <w:t>Einreichen einer Dienst- oder Fachaufsichtsbeschwerde</w:t>
      </w:r>
    </w:p>
    <w:p w:rsidR="007F18D6" w:rsidRPr="000C1310" w:rsidRDefault="007F18D6" w:rsidP="007F18D6">
      <w:pPr>
        <w:rPr>
          <w:rFonts w:ascii="Arial" w:hAnsi="Arial" w:cs="Arial"/>
        </w:rPr>
      </w:pPr>
    </w:p>
    <w:p w:rsidR="00017302" w:rsidRDefault="00017302" w:rsidP="007F18D6">
      <w:pPr>
        <w:rPr>
          <w:rFonts w:ascii="Arial" w:hAnsi="Arial" w:cs="Arial"/>
        </w:rPr>
      </w:pPr>
      <w:r>
        <w:rPr>
          <w:rFonts w:ascii="Arial" w:hAnsi="Arial" w:cs="Arial"/>
        </w:rPr>
        <w:t>Angaben zu Ihrer Person</w:t>
      </w:r>
    </w:p>
    <w:p w:rsidR="00017302" w:rsidRDefault="00017302" w:rsidP="007F18D6">
      <w:pPr>
        <w:rPr>
          <w:rFonts w:ascii="Arial" w:hAnsi="Arial" w:cs="Arial"/>
        </w:rPr>
      </w:pPr>
    </w:p>
    <w:tbl>
      <w:tblPr>
        <w:tblStyle w:val="Tabellenraster"/>
        <w:tblW w:w="0" w:type="auto"/>
        <w:tblLook w:val="04A0" w:firstRow="1" w:lastRow="0" w:firstColumn="1" w:lastColumn="0" w:noHBand="0" w:noVBand="1"/>
      </w:tblPr>
      <w:tblGrid>
        <w:gridCol w:w="4507"/>
        <w:gridCol w:w="4507"/>
      </w:tblGrid>
      <w:tr w:rsidR="000C1310" w:rsidTr="000C1310">
        <w:trPr>
          <w:trHeight w:val="640"/>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 xml:space="preserve">Anrede: </w:t>
            </w:r>
          </w:p>
          <w:p w:rsidR="000C1310" w:rsidRDefault="000C1310" w:rsidP="007F18D6">
            <w:pPr>
              <w:rPr>
                <w:rFonts w:ascii="Arial" w:hAnsi="Arial" w:cs="Arial"/>
              </w:rPr>
            </w:pPr>
          </w:p>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Titel:</w:t>
            </w:r>
          </w:p>
          <w:p w:rsidR="000C1310" w:rsidRDefault="000C1310" w:rsidP="00017302">
            <w:pPr>
              <w:rPr>
                <w:rFonts w:ascii="Arial" w:hAnsi="Arial" w:cs="Arial"/>
              </w:rPr>
            </w:pPr>
          </w:p>
        </w:tc>
      </w:tr>
      <w:tr w:rsidR="000C1310" w:rsidTr="000C1310">
        <w:trPr>
          <w:trHeight w:val="599"/>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Vorname:</w:t>
            </w:r>
          </w:p>
          <w:p w:rsidR="000C1310" w:rsidRDefault="000C1310" w:rsidP="007F18D6">
            <w:pPr>
              <w:rPr>
                <w:rFonts w:ascii="Arial" w:hAnsi="Arial" w:cs="Arial"/>
              </w:rPr>
            </w:pPr>
          </w:p>
        </w:tc>
        <w:tc>
          <w:tcPr>
            <w:tcW w:w="4507" w:type="dxa"/>
          </w:tcPr>
          <w:p w:rsidR="00017302" w:rsidRDefault="000C1310" w:rsidP="00017302">
            <w:pPr>
              <w:rPr>
                <w:rFonts w:ascii="Arial" w:hAnsi="Arial" w:cs="Arial"/>
                <w:b/>
                <w:sz w:val="18"/>
                <w:szCs w:val="18"/>
              </w:rPr>
            </w:pPr>
            <w:r w:rsidRPr="00017302">
              <w:rPr>
                <w:rFonts w:ascii="Arial" w:hAnsi="Arial" w:cs="Arial"/>
                <w:b/>
                <w:sz w:val="18"/>
                <w:szCs w:val="18"/>
              </w:rPr>
              <w:t>Zuname</w:t>
            </w:r>
            <w:r w:rsidR="00017302" w:rsidRPr="00017302">
              <w:rPr>
                <w:rFonts w:ascii="Arial" w:hAnsi="Arial" w:cs="Arial"/>
                <w:b/>
                <w:sz w:val="18"/>
                <w:szCs w:val="18"/>
              </w:rPr>
              <w:t>:</w:t>
            </w:r>
          </w:p>
          <w:p w:rsidR="000C1310" w:rsidRDefault="000C1310" w:rsidP="00017302">
            <w:pPr>
              <w:rPr>
                <w:rFonts w:ascii="Arial" w:hAnsi="Arial" w:cs="Arial"/>
              </w:rPr>
            </w:pPr>
          </w:p>
        </w:tc>
      </w:tr>
      <w:tr w:rsidR="000C1310" w:rsidTr="000C1310">
        <w:trPr>
          <w:trHeight w:val="640"/>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Geburtstdatum:</w:t>
            </w:r>
          </w:p>
          <w:p w:rsidR="000C1310" w:rsidRDefault="000C1310" w:rsidP="00017302">
            <w:pPr>
              <w:rPr>
                <w:rFonts w:ascii="Arial" w:hAnsi="Arial" w:cs="Arial"/>
              </w:rPr>
            </w:pPr>
          </w:p>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Geburtsort:</w:t>
            </w:r>
          </w:p>
          <w:p w:rsidR="000C1310" w:rsidRDefault="000C1310" w:rsidP="007F18D6">
            <w:pPr>
              <w:rPr>
                <w:rFonts w:ascii="Arial" w:hAnsi="Arial" w:cs="Arial"/>
              </w:rPr>
            </w:pPr>
          </w:p>
        </w:tc>
      </w:tr>
      <w:tr w:rsidR="000C1310" w:rsidTr="000C1310">
        <w:trPr>
          <w:trHeight w:val="599"/>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Straße:</w:t>
            </w:r>
          </w:p>
          <w:p w:rsidR="000C1310" w:rsidRDefault="000C1310" w:rsidP="007F18D6">
            <w:pPr>
              <w:rPr>
                <w:rFonts w:ascii="Arial" w:hAnsi="Arial" w:cs="Arial"/>
              </w:rPr>
            </w:pPr>
          </w:p>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Hausnummer:</w:t>
            </w:r>
          </w:p>
          <w:p w:rsidR="000C1310" w:rsidRDefault="000C1310" w:rsidP="007F18D6">
            <w:pPr>
              <w:rPr>
                <w:rFonts w:ascii="Arial" w:hAnsi="Arial" w:cs="Arial"/>
              </w:rPr>
            </w:pPr>
          </w:p>
        </w:tc>
      </w:tr>
      <w:tr w:rsidR="000C1310" w:rsidTr="000C1310">
        <w:trPr>
          <w:trHeight w:val="640"/>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Postleitzahl:</w:t>
            </w:r>
          </w:p>
          <w:p w:rsidR="000C1310" w:rsidRDefault="000C1310" w:rsidP="007F18D6">
            <w:pPr>
              <w:rPr>
                <w:rFonts w:ascii="Arial" w:hAnsi="Arial" w:cs="Arial"/>
              </w:rPr>
            </w:pPr>
          </w:p>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Ort:</w:t>
            </w:r>
          </w:p>
          <w:p w:rsidR="000C1310" w:rsidRDefault="000C1310" w:rsidP="007F18D6">
            <w:pPr>
              <w:rPr>
                <w:rFonts w:ascii="Arial" w:hAnsi="Arial" w:cs="Arial"/>
              </w:rPr>
            </w:pPr>
          </w:p>
        </w:tc>
      </w:tr>
      <w:tr w:rsidR="00017302" w:rsidTr="000C1310">
        <w:trPr>
          <w:trHeight w:val="640"/>
        </w:trPr>
        <w:tc>
          <w:tcPr>
            <w:tcW w:w="4507" w:type="dxa"/>
          </w:tcPr>
          <w:p w:rsidR="00017302" w:rsidRPr="00017302" w:rsidRDefault="00017302" w:rsidP="007F18D6">
            <w:pPr>
              <w:rPr>
                <w:rFonts w:ascii="Arial" w:hAnsi="Arial" w:cs="Arial"/>
                <w:b/>
                <w:sz w:val="18"/>
                <w:szCs w:val="18"/>
              </w:rPr>
            </w:pPr>
            <w:r w:rsidRPr="00017302">
              <w:rPr>
                <w:rFonts w:ascii="Arial" w:hAnsi="Arial" w:cs="Arial"/>
                <w:b/>
                <w:sz w:val="18"/>
                <w:szCs w:val="18"/>
              </w:rPr>
              <w:t>Email-Adresse:</w:t>
            </w:r>
          </w:p>
          <w:p w:rsidR="00017302" w:rsidRDefault="00017302" w:rsidP="007F18D6">
            <w:pPr>
              <w:rPr>
                <w:rFonts w:ascii="Arial" w:hAnsi="Arial" w:cs="Arial"/>
              </w:rPr>
            </w:pPr>
          </w:p>
        </w:tc>
        <w:tc>
          <w:tcPr>
            <w:tcW w:w="4507" w:type="dxa"/>
          </w:tcPr>
          <w:p w:rsidR="00017302" w:rsidRPr="00017302" w:rsidRDefault="00017302" w:rsidP="007F18D6">
            <w:pPr>
              <w:rPr>
                <w:rFonts w:ascii="Arial" w:hAnsi="Arial" w:cs="Arial"/>
                <w:b/>
                <w:sz w:val="18"/>
                <w:szCs w:val="18"/>
              </w:rPr>
            </w:pPr>
            <w:r w:rsidRPr="00017302">
              <w:rPr>
                <w:rFonts w:ascii="Arial" w:hAnsi="Arial" w:cs="Arial"/>
                <w:b/>
                <w:sz w:val="18"/>
                <w:szCs w:val="18"/>
              </w:rPr>
              <w:t>Telefonische Erreichbarkeit:</w:t>
            </w:r>
          </w:p>
          <w:p w:rsidR="00017302" w:rsidRDefault="00017302" w:rsidP="007F18D6">
            <w:pPr>
              <w:rPr>
                <w:rFonts w:ascii="Arial" w:hAnsi="Arial" w:cs="Arial"/>
              </w:rPr>
            </w:pPr>
          </w:p>
        </w:tc>
      </w:tr>
    </w:tbl>
    <w:p w:rsidR="000C1310" w:rsidRDefault="000C1310" w:rsidP="007F18D6">
      <w:pPr>
        <w:rPr>
          <w:rFonts w:ascii="Arial" w:hAnsi="Arial" w:cs="Arial"/>
        </w:rPr>
      </w:pPr>
    </w:p>
    <w:p w:rsidR="00CD1D01" w:rsidRDefault="00CD1D01" w:rsidP="007F18D6">
      <w:pPr>
        <w:rPr>
          <w:rFonts w:ascii="Arial" w:hAnsi="Arial" w:cs="Arial"/>
        </w:rPr>
      </w:pPr>
      <w:r>
        <w:rPr>
          <w:rFonts w:ascii="Arial" w:hAnsi="Arial" w:cs="Arial"/>
        </w:rPr>
        <w:t>Angaben zu Ihrer Beschwerde</w:t>
      </w:r>
    </w:p>
    <w:tbl>
      <w:tblPr>
        <w:tblStyle w:val="Tabellenraster"/>
        <w:tblW w:w="0" w:type="auto"/>
        <w:tblLook w:val="04A0" w:firstRow="1" w:lastRow="0" w:firstColumn="1" w:lastColumn="0" w:noHBand="0" w:noVBand="1"/>
      </w:tblPr>
      <w:tblGrid>
        <w:gridCol w:w="9060"/>
      </w:tblGrid>
      <w:tr w:rsidR="00CD1D01" w:rsidTr="00CD1D01">
        <w:tc>
          <w:tcPr>
            <w:tcW w:w="9062" w:type="dxa"/>
          </w:tcPr>
          <w:p w:rsidR="00CD1D01" w:rsidRPr="00CD1D01" w:rsidRDefault="00CD1D01" w:rsidP="007F18D6">
            <w:pPr>
              <w:rPr>
                <w:rFonts w:ascii="Arial" w:hAnsi="Arial" w:cs="Arial"/>
                <w:b/>
                <w:sz w:val="18"/>
                <w:szCs w:val="18"/>
              </w:rPr>
            </w:pPr>
            <w:r w:rsidRPr="00CD1D01">
              <w:rPr>
                <w:rFonts w:ascii="Arial" w:hAnsi="Arial" w:cs="Arial"/>
                <w:b/>
                <w:sz w:val="18"/>
                <w:szCs w:val="18"/>
              </w:rPr>
              <w:t>Wann ist der Vorfall passiert, über den Sie sich beschweren möchten?</w:t>
            </w:r>
          </w:p>
          <w:p w:rsidR="00CD1D01" w:rsidRDefault="00CD1D01" w:rsidP="00CD1D01">
            <w:pPr>
              <w:rPr>
                <w:rFonts w:ascii="Arial" w:hAnsi="Arial" w:cs="Arial"/>
              </w:rPr>
            </w:pPr>
          </w:p>
        </w:tc>
      </w:tr>
    </w:tbl>
    <w:p w:rsidR="00CD1D01" w:rsidRDefault="00CD1D01" w:rsidP="00CD1D01">
      <w:pPr>
        <w:rPr>
          <w:rFonts w:ascii="Arial" w:hAnsi="Arial" w:cs="Arial"/>
        </w:rPr>
      </w:pPr>
    </w:p>
    <w:tbl>
      <w:tblPr>
        <w:tblStyle w:val="Tabellenraster"/>
        <w:tblW w:w="0" w:type="auto"/>
        <w:tblLook w:val="04A0" w:firstRow="1" w:lastRow="0" w:firstColumn="1" w:lastColumn="0" w:noHBand="0" w:noVBand="1"/>
      </w:tblPr>
      <w:tblGrid>
        <w:gridCol w:w="9060"/>
      </w:tblGrid>
      <w:tr w:rsidR="00CD1D01" w:rsidTr="007700E2">
        <w:tc>
          <w:tcPr>
            <w:tcW w:w="9062" w:type="dxa"/>
          </w:tcPr>
          <w:p w:rsidR="00CD1D01" w:rsidRPr="00CD1D01" w:rsidRDefault="00CD1D01" w:rsidP="007700E2">
            <w:pPr>
              <w:rPr>
                <w:rFonts w:ascii="Arial" w:hAnsi="Arial" w:cs="Arial"/>
                <w:b/>
                <w:sz w:val="18"/>
                <w:szCs w:val="18"/>
              </w:rPr>
            </w:pPr>
            <w:r>
              <w:rPr>
                <w:rFonts w:ascii="Arial" w:hAnsi="Arial" w:cs="Arial"/>
                <w:b/>
                <w:sz w:val="18"/>
                <w:szCs w:val="18"/>
              </w:rPr>
              <w:t>Wo</w:t>
            </w:r>
            <w:r w:rsidRPr="00CD1D01">
              <w:rPr>
                <w:rFonts w:ascii="Arial" w:hAnsi="Arial" w:cs="Arial"/>
                <w:b/>
                <w:sz w:val="18"/>
                <w:szCs w:val="18"/>
              </w:rPr>
              <w:t xml:space="preserve"> ist der Vorfall passiert, über den Sie sich beschweren möchten?</w:t>
            </w:r>
          </w:p>
          <w:p w:rsidR="00CD1D01" w:rsidRDefault="00CD1D01" w:rsidP="00CD1D01">
            <w:pPr>
              <w:rPr>
                <w:rFonts w:ascii="Arial" w:hAnsi="Arial" w:cs="Arial"/>
              </w:rPr>
            </w:pPr>
          </w:p>
        </w:tc>
      </w:tr>
    </w:tbl>
    <w:p w:rsidR="00CD1D01" w:rsidRDefault="00CD1D01" w:rsidP="00CD1D01">
      <w:pPr>
        <w:rPr>
          <w:rFonts w:ascii="Arial" w:hAnsi="Arial" w:cs="Arial"/>
        </w:rPr>
      </w:pPr>
    </w:p>
    <w:tbl>
      <w:tblPr>
        <w:tblStyle w:val="Tabellenraster"/>
        <w:tblW w:w="9059" w:type="dxa"/>
        <w:tblLook w:val="04A0" w:firstRow="1" w:lastRow="0" w:firstColumn="1" w:lastColumn="0" w:noHBand="0" w:noVBand="1"/>
      </w:tblPr>
      <w:tblGrid>
        <w:gridCol w:w="9059"/>
      </w:tblGrid>
      <w:tr w:rsidR="00CD1D01" w:rsidTr="00CD1D01">
        <w:trPr>
          <w:trHeight w:val="5362"/>
        </w:trPr>
        <w:tc>
          <w:tcPr>
            <w:tcW w:w="9059" w:type="dxa"/>
          </w:tcPr>
          <w:p w:rsidR="00CD1D01" w:rsidRPr="00CD1D01" w:rsidRDefault="00CD1D01" w:rsidP="007F18D6">
            <w:pPr>
              <w:rPr>
                <w:rFonts w:ascii="Arial" w:hAnsi="Arial" w:cs="Arial"/>
                <w:b/>
                <w:sz w:val="18"/>
                <w:szCs w:val="18"/>
              </w:rPr>
            </w:pPr>
            <w:r w:rsidRPr="00CD1D01">
              <w:rPr>
                <w:rFonts w:ascii="Arial" w:hAnsi="Arial" w:cs="Arial"/>
                <w:b/>
                <w:sz w:val="18"/>
                <w:szCs w:val="18"/>
              </w:rPr>
              <w:t>Was</w:t>
            </w:r>
            <w:r>
              <w:rPr>
                <w:rFonts w:ascii="Arial" w:hAnsi="Arial" w:cs="Arial"/>
                <w:b/>
                <w:sz w:val="18"/>
                <w:szCs w:val="18"/>
              </w:rPr>
              <w:t xml:space="preserve"> ist passiert? Worüber genau möchten Sie sich beschweren?</w:t>
            </w:r>
            <w:r w:rsidR="00061F82">
              <w:rPr>
                <w:rFonts w:ascii="Arial" w:hAnsi="Arial" w:cs="Arial"/>
                <w:b/>
                <w:sz w:val="18"/>
                <w:szCs w:val="18"/>
              </w:rPr>
              <w:t xml:space="preserve"> (</w:t>
            </w:r>
            <w:proofErr w:type="spellStart"/>
            <w:r w:rsidR="00061F82">
              <w:rPr>
                <w:rFonts w:ascii="Arial" w:hAnsi="Arial" w:cs="Arial"/>
                <w:b/>
                <w:sz w:val="18"/>
                <w:szCs w:val="18"/>
              </w:rPr>
              <w:t>ggfs</w:t>
            </w:r>
            <w:proofErr w:type="spellEnd"/>
            <w:r w:rsidR="00061F82">
              <w:rPr>
                <w:rFonts w:ascii="Arial" w:hAnsi="Arial" w:cs="Arial"/>
                <w:b/>
                <w:sz w:val="18"/>
                <w:szCs w:val="18"/>
              </w:rPr>
              <w:t xml:space="preserve"> Angaben auf einen zusätzlichen Blatt)</w:t>
            </w:r>
          </w:p>
          <w:p w:rsidR="00CD1D01" w:rsidRDefault="00CD1D01" w:rsidP="00CD1D01"/>
        </w:tc>
      </w:tr>
    </w:tbl>
    <w:p w:rsidR="00CD1D01" w:rsidRDefault="00CD1D01" w:rsidP="007F18D6">
      <w:pPr>
        <w:rPr>
          <w:rFonts w:ascii="Arial" w:hAnsi="Arial" w:cs="Arial"/>
        </w:rPr>
      </w:pPr>
    </w:p>
    <w:p w:rsidR="0066109E" w:rsidRDefault="0066109E" w:rsidP="007F18D6">
      <w:pPr>
        <w:rPr>
          <w:rFonts w:ascii="Arial" w:hAnsi="Arial" w:cs="Arial"/>
        </w:rPr>
      </w:pPr>
    </w:p>
    <w:p w:rsidR="00017302" w:rsidRDefault="00CD1D01" w:rsidP="007F18D6">
      <w:pPr>
        <w:rPr>
          <w:rFonts w:ascii="Arial" w:hAnsi="Arial" w:cs="Arial"/>
        </w:rPr>
      </w:pPr>
      <w:bookmarkStart w:id="0" w:name="_GoBack"/>
      <w:bookmarkEnd w:id="0"/>
      <w:r w:rsidRPr="00CD1D01">
        <w:rPr>
          <w:rFonts w:ascii="Arial" w:hAnsi="Arial" w:cs="Arial"/>
        </w:rPr>
        <w:lastRenderedPageBreak/>
        <w:t>Optionale Angaben</w:t>
      </w:r>
    </w:p>
    <w:tbl>
      <w:tblPr>
        <w:tblStyle w:val="Tabellenraster"/>
        <w:tblW w:w="9304" w:type="dxa"/>
        <w:tblLook w:val="04A0" w:firstRow="1" w:lastRow="0" w:firstColumn="1" w:lastColumn="0" w:noHBand="0" w:noVBand="1"/>
      </w:tblPr>
      <w:tblGrid>
        <w:gridCol w:w="3259"/>
        <w:gridCol w:w="3399"/>
        <w:gridCol w:w="2646"/>
      </w:tblGrid>
      <w:tr w:rsidR="00533890" w:rsidTr="00533890">
        <w:trPr>
          <w:trHeight w:val="699"/>
        </w:trPr>
        <w:tc>
          <w:tcPr>
            <w:tcW w:w="3259" w:type="dxa"/>
          </w:tcPr>
          <w:p w:rsidR="00533890" w:rsidRPr="00017302" w:rsidRDefault="00533890" w:rsidP="007700E2">
            <w:pPr>
              <w:rPr>
                <w:rFonts w:ascii="Arial" w:hAnsi="Arial" w:cs="Arial"/>
                <w:b/>
                <w:sz w:val="18"/>
                <w:szCs w:val="18"/>
              </w:rPr>
            </w:pPr>
            <w:r>
              <w:rPr>
                <w:rFonts w:ascii="Arial" w:hAnsi="Arial" w:cs="Arial"/>
                <w:b/>
                <w:sz w:val="18"/>
                <w:szCs w:val="18"/>
              </w:rPr>
              <w:t>Name der Beamten</w:t>
            </w:r>
            <w:r w:rsidRPr="00017302">
              <w:rPr>
                <w:rFonts w:ascii="Arial" w:hAnsi="Arial" w:cs="Arial"/>
                <w:b/>
                <w:sz w:val="18"/>
                <w:szCs w:val="18"/>
              </w:rPr>
              <w:t>:</w:t>
            </w:r>
          </w:p>
          <w:p w:rsidR="00533890" w:rsidRDefault="00533890" w:rsidP="007700E2">
            <w:pPr>
              <w:rPr>
                <w:rFonts w:ascii="Arial" w:hAnsi="Arial" w:cs="Arial"/>
              </w:rPr>
            </w:pPr>
          </w:p>
        </w:tc>
        <w:tc>
          <w:tcPr>
            <w:tcW w:w="3399" w:type="dxa"/>
          </w:tcPr>
          <w:p w:rsidR="00533890" w:rsidRPr="00017302" w:rsidRDefault="00533890" w:rsidP="007700E2">
            <w:pPr>
              <w:rPr>
                <w:rFonts w:ascii="Arial" w:hAnsi="Arial" w:cs="Arial"/>
                <w:b/>
                <w:sz w:val="18"/>
                <w:szCs w:val="18"/>
              </w:rPr>
            </w:pPr>
            <w:r>
              <w:rPr>
                <w:rFonts w:ascii="Arial" w:hAnsi="Arial" w:cs="Arial"/>
                <w:b/>
                <w:sz w:val="18"/>
                <w:szCs w:val="18"/>
              </w:rPr>
              <w:t>Kennzeichen Polizeifahrzeug</w:t>
            </w:r>
            <w:r w:rsidRPr="00017302">
              <w:rPr>
                <w:rFonts w:ascii="Arial" w:hAnsi="Arial" w:cs="Arial"/>
                <w:b/>
                <w:sz w:val="18"/>
                <w:szCs w:val="18"/>
              </w:rPr>
              <w:t>:</w:t>
            </w:r>
          </w:p>
          <w:p w:rsidR="00533890" w:rsidRDefault="00533890" w:rsidP="007700E2">
            <w:pPr>
              <w:rPr>
                <w:rFonts w:ascii="Arial" w:hAnsi="Arial" w:cs="Arial"/>
              </w:rPr>
            </w:pPr>
          </w:p>
        </w:tc>
        <w:tc>
          <w:tcPr>
            <w:tcW w:w="2646" w:type="dxa"/>
          </w:tcPr>
          <w:p w:rsidR="00533890" w:rsidRPr="00017302" w:rsidRDefault="00533890" w:rsidP="00533890">
            <w:pPr>
              <w:rPr>
                <w:rFonts w:ascii="Arial" w:hAnsi="Arial" w:cs="Arial"/>
                <w:b/>
                <w:sz w:val="18"/>
                <w:szCs w:val="18"/>
              </w:rPr>
            </w:pPr>
            <w:r>
              <w:rPr>
                <w:rFonts w:ascii="Arial" w:hAnsi="Arial" w:cs="Arial"/>
                <w:b/>
                <w:sz w:val="18"/>
                <w:szCs w:val="18"/>
              </w:rPr>
              <w:t>Aktenzeichen</w:t>
            </w:r>
            <w:r w:rsidRPr="00017302">
              <w:rPr>
                <w:rFonts w:ascii="Arial" w:hAnsi="Arial" w:cs="Arial"/>
                <w:b/>
                <w:sz w:val="18"/>
                <w:szCs w:val="18"/>
              </w:rPr>
              <w:t>:</w:t>
            </w:r>
          </w:p>
          <w:p w:rsidR="00533890" w:rsidRDefault="00533890" w:rsidP="007700E2">
            <w:pPr>
              <w:rPr>
                <w:rFonts w:ascii="Arial" w:hAnsi="Arial" w:cs="Arial"/>
                <w:b/>
                <w:sz w:val="18"/>
                <w:szCs w:val="18"/>
              </w:rPr>
            </w:pPr>
          </w:p>
        </w:tc>
      </w:tr>
    </w:tbl>
    <w:p w:rsidR="00CD1D01" w:rsidRDefault="00CD1D01" w:rsidP="007F18D6">
      <w:pPr>
        <w:rPr>
          <w:rFonts w:ascii="Arial" w:hAnsi="Arial" w:cs="Arial"/>
        </w:rPr>
      </w:pPr>
    </w:p>
    <w:p w:rsidR="00C16F3C" w:rsidRDefault="00CE4DE1" w:rsidP="00996D2C">
      <w:pPr>
        <w:pStyle w:val="NurText"/>
        <w:spacing w:line="276" w:lineRule="auto"/>
        <w:jc w:val="both"/>
        <w:rPr>
          <w:rFonts w:ascii="Arial" w:hAnsi="Arial" w:cs="Arial"/>
        </w:rPr>
      </w:pPr>
      <w:r>
        <w:rPr>
          <w:rFonts w:ascii="Arial" w:hAnsi="Arial" w:cs="Arial"/>
        </w:rPr>
        <w:t>Es wird darauf hingewiesen,</w:t>
      </w:r>
      <w:r w:rsidR="00533890" w:rsidRPr="00533890">
        <w:rPr>
          <w:rFonts w:ascii="Arial" w:hAnsi="Arial" w:cs="Arial"/>
        </w:rPr>
        <w:t xml:space="preserve"> dass </w:t>
      </w:r>
      <w:r w:rsidR="00533890">
        <w:rPr>
          <w:rFonts w:ascii="Arial" w:hAnsi="Arial" w:cs="Arial"/>
        </w:rPr>
        <w:t>das Beschwerdemanagement</w:t>
      </w:r>
      <w:r w:rsidR="00533890" w:rsidRPr="00533890">
        <w:rPr>
          <w:rFonts w:ascii="Arial" w:hAnsi="Arial" w:cs="Arial"/>
        </w:rPr>
        <w:t xml:space="preserve"> keine Informationen zu laufenden Ermittlungsverfahren geben </w:t>
      </w:r>
      <w:r w:rsidR="00533890">
        <w:rPr>
          <w:rFonts w:ascii="Arial" w:hAnsi="Arial" w:cs="Arial"/>
        </w:rPr>
        <w:t>kann.</w:t>
      </w:r>
      <w:r w:rsidR="00C16F3C">
        <w:rPr>
          <w:rFonts w:ascii="Arial" w:hAnsi="Arial" w:cs="Arial"/>
        </w:rPr>
        <w:t xml:space="preserve"> </w:t>
      </w:r>
    </w:p>
    <w:p w:rsidR="00C16F3C" w:rsidRDefault="00C16F3C" w:rsidP="00996D2C">
      <w:pPr>
        <w:pStyle w:val="NurText"/>
        <w:spacing w:line="276" w:lineRule="auto"/>
        <w:jc w:val="both"/>
        <w:rPr>
          <w:rFonts w:ascii="Arial" w:hAnsi="Arial" w:cs="Arial"/>
        </w:rPr>
      </w:pPr>
    </w:p>
    <w:p w:rsidR="001E2A85" w:rsidRDefault="00C16F3C" w:rsidP="00996D2C">
      <w:pPr>
        <w:pStyle w:val="NurText"/>
        <w:spacing w:line="276" w:lineRule="auto"/>
        <w:jc w:val="both"/>
        <w:rPr>
          <w:rFonts w:ascii="Arial" w:hAnsi="Arial" w:cs="Arial"/>
        </w:rPr>
      </w:pPr>
      <w:r>
        <w:rPr>
          <w:rFonts w:ascii="Arial" w:hAnsi="Arial" w:cs="Arial"/>
        </w:rPr>
        <w:t xml:space="preserve">Von </w:t>
      </w:r>
      <w:r w:rsidR="00CE4DE1">
        <w:rPr>
          <w:rFonts w:ascii="Arial" w:hAnsi="Arial" w:cs="Arial"/>
        </w:rPr>
        <w:t xml:space="preserve">Seiten des Beschwerdemanagements </w:t>
      </w:r>
      <w:r>
        <w:rPr>
          <w:rFonts w:ascii="Arial" w:hAnsi="Arial" w:cs="Arial"/>
        </w:rPr>
        <w:t xml:space="preserve">erfolgt </w:t>
      </w:r>
      <w:r w:rsidR="00996D2C">
        <w:rPr>
          <w:rFonts w:ascii="Arial" w:hAnsi="Arial" w:cs="Arial"/>
        </w:rPr>
        <w:t xml:space="preserve">darüber hinaus </w:t>
      </w:r>
      <w:r w:rsidRPr="00996D2C">
        <w:rPr>
          <w:rFonts w:ascii="Arial" w:hAnsi="Arial" w:cs="Arial"/>
          <w:b/>
        </w:rPr>
        <w:t>keine</w:t>
      </w:r>
      <w:r>
        <w:rPr>
          <w:rFonts w:ascii="Arial" w:hAnsi="Arial" w:cs="Arial"/>
        </w:rPr>
        <w:t xml:space="preserve"> </w:t>
      </w:r>
      <w:r w:rsidRPr="00996D2C">
        <w:rPr>
          <w:rFonts w:ascii="Arial" w:hAnsi="Arial" w:cs="Arial"/>
          <w:b/>
        </w:rPr>
        <w:t>Sachbearbeitung in Straf- oder Bußgeldsachen.</w:t>
      </w:r>
      <w:r w:rsidR="00996D2C">
        <w:rPr>
          <w:rFonts w:ascii="Arial" w:hAnsi="Arial" w:cs="Arial"/>
        </w:rPr>
        <w:t xml:space="preserve"> Wenn Sie eine </w:t>
      </w:r>
      <w:r w:rsidR="00996D2C" w:rsidRPr="001E2A85">
        <w:rPr>
          <w:rFonts w:ascii="Arial" w:hAnsi="Arial" w:cs="Arial"/>
          <w:b/>
        </w:rPr>
        <w:t>Straftat</w:t>
      </w:r>
      <w:r w:rsidR="00996D2C">
        <w:rPr>
          <w:rFonts w:ascii="Arial" w:hAnsi="Arial" w:cs="Arial"/>
        </w:rPr>
        <w:t xml:space="preserve"> zur Anzeige bringen möchten, können Sie dies in jeder Polizeidienststelle tun oder eine </w:t>
      </w:r>
      <w:r w:rsidR="00996D2C" w:rsidRPr="001E2A85">
        <w:rPr>
          <w:rFonts w:ascii="Arial" w:hAnsi="Arial" w:cs="Arial"/>
          <w:b/>
        </w:rPr>
        <w:t>Online-Anzeige</w:t>
      </w:r>
      <w:r w:rsidR="00996D2C">
        <w:rPr>
          <w:rFonts w:ascii="Arial" w:hAnsi="Arial" w:cs="Arial"/>
        </w:rPr>
        <w:t xml:space="preserve"> (</w:t>
      </w:r>
      <w:r w:rsidR="00996D2C" w:rsidRPr="00996D2C">
        <w:rPr>
          <w:rFonts w:ascii="Arial" w:hAnsi="Arial" w:cs="Arial"/>
        </w:rPr>
        <w:t>https://service.polizei.nrw.de/anzeige</w:t>
      </w:r>
      <w:r w:rsidR="00996D2C">
        <w:rPr>
          <w:rFonts w:ascii="Arial" w:hAnsi="Arial" w:cs="Arial"/>
        </w:rPr>
        <w:t>) einreichen.</w:t>
      </w:r>
      <w:r w:rsidR="001E2A85">
        <w:rPr>
          <w:rFonts w:ascii="Arial" w:hAnsi="Arial" w:cs="Arial"/>
        </w:rPr>
        <w:t xml:space="preserve"> </w:t>
      </w:r>
      <w:r w:rsidR="00996D2C">
        <w:rPr>
          <w:rFonts w:ascii="Arial" w:hAnsi="Arial" w:cs="Arial"/>
        </w:rPr>
        <w:t xml:space="preserve">Bei </w:t>
      </w:r>
      <w:r w:rsidR="00996D2C" w:rsidRPr="001E2A85">
        <w:rPr>
          <w:rFonts w:ascii="Arial" w:hAnsi="Arial" w:cs="Arial"/>
          <w:b/>
        </w:rPr>
        <w:t>Bußgeldsachen</w:t>
      </w:r>
      <w:r w:rsidR="00996D2C">
        <w:rPr>
          <w:rFonts w:ascii="Arial" w:hAnsi="Arial" w:cs="Arial"/>
        </w:rPr>
        <w:t xml:space="preserve"> warten Sie bitte ab, bis Sie einen entsprechenden </w:t>
      </w:r>
      <w:r w:rsidR="00996D2C" w:rsidRPr="001E2A85">
        <w:rPr>
          <w:rFonts w:ascii="Arial" w:hAnsi="Arial" w:cs="Arial"/>
          <w:b/>
        </w:rPr>
        <w:t>Anhörungsbogen</w:t>
      </w:r>
      <w:r w:rsidR="00996D2C">
        <w:rPr>
          <w:rFonts w:ascii="Arial" w:hAnsi="Arial" w:cs="Arial"/>
        </w:rPr>
        <w:t xml:space="preserve"> erhalten. Hier haben Sie die Gelegenheit, sich zu äußern.</w:t>
      </w:r>
    </w:p>
    <w:p w:rsidR="001E2A85" w:rsidRDefault="001E2A85" w:rsidP="00996D2C">
      <w:pPr>
        <w:pStyle w:val="NurText"/>
        <w:spacing w:line="276" w:lineRule="auto"/>
        <w:jc w:val="both"/>
        <w:rPr>
          <w:rFonts w:ascii="Arial" w:hAnsi="Arial" w:cs="Arial"/>
        </w:rPr>
      </w:pPr>
    </w:p>
    <w:p w:rsidR="001E2A85" w:rsidRDefault="001E2A85" w:rsidP="00996D2C">
      <w:pPr>
        <w:pStyle w:val="NurText"/>
        <w:spacing w:line="276" w:lineRule="auto"/>
        <w:jc w:val="both"/>
        <w:rPr>
          <w:rFonts w:ascii="Arial" w:hAnsi="Arial" w:cs="Arial"/>
        </w:rPr>
      </w:pPr>
      <w:r>
        <w:rPr>
          <w:rFonts w:ascii="Arial" w:hAnsi="Arial" w:cs="Arial"/>
        </w:rPr>
        <w:t xml:space="preserve">Generelle Hinweise auf verdächtige Beobachtungen </w:t>
      </w:r>
      <w:r w:rsidR="00F765F5">
        <w:rPr>
          <w:rFonts w:ascii="Arial" w:hAnsi="Arial" w:cs="Arial"/>
        </w:rPr>
        <w:t xml:space="preserve">oder auf Straftaten </w:t>
      </w:r>
      <w:r>
        <w:rPr>
          <w:rFonts w:ascii="Arial" w:hAnsi="Arial" w:cs="Arial"/>
        </w:rPr>
        <w:t xml:space="preserve">werden vom </w:t>
      </w:r>
      <w:r w:rsidR="005D03FA">
        <w:rPr>
          <w:rFonts w:ascii="Arial" w:hAnsi="Arial" w:cs="Arial"/>
        </w:rPr>
        <w:t>Beschwerdemanagement an die ents</w:t>
      </w:r>
      <w:r>
        <w:rPr>
          <w:rFonts w:ascii="Arial" w:hAnsi="Arial" w:cs="Arial"/>
        </w:rPr>
        <w:t>prechende Fachdirektion weitergegeben.</w:t>
      </w:r>
    </w:p>
    <w:p w:rsidR="00F765F5" w:rsidRDefault="00F765F5" w:rsidP="00996D2C">
      <w:pPr>
        <w:pStyle w:val="NurText"/>
        <w:spacing w:line="276" w:lineRule="auto"/>
        <w:jc w:val="both"/>
        <w:rPr>
          <w:rFonts w:ascii="Arial" w:hAnsi="Arial" w:cs="Arial"/>
        </w:rPr>
      </w:pPr>
    </w:p>
    <w:p w:rsidR="00F765F5" w:rsidRDefault="00F765F5" w:rsidP="00996D2C">
      <w:pPr>
        <w:pStyle w:val="NurText"/>
        <w:spacing w:line="276" w:lineRule="auto"/>
        <w:jc w:val="both"/>
        <w:rPr>
          <w:rFonts w:ascii="Arial" w:hAnsi="Arial" w:cs="Arial"/>
        </w:rPr>
      </w:pPr>
      <w:r>
        <w:rPr>
          <w:rFonts w:ascii="Arial" w:hAnsi="Arial" w:cs="Arial"/>
          <w:b/>
        </w:rPr>
        <w:t xml:space="preserve">Bei allen </w:t>
      </w:r>
      <w:r w:rsidRPr="00F765F5">
        <w:rPr>
          <w:rFonts w:ascii="Arial" w:hAnsi="Arial" w:cs="Arial"/>
          <w:b/>
        </w:rPr>
        <w:t>Ereignissen</w:t>
      </w:r>
      <w:r>
        <w:rPr>
          <w:rFonts w:ascii="Arial" w:hAnsi="Arial" w:cs="Arial"/>
          <w:b/>
        </w:rPr>
        <w:t>,</w:t>
      </w:r>
      <w:r w:rsidRPr="00F765F5">
        <w:rPr>
          <w:rFonts w:ascii="Arial" w:hAnsi="Arial" w:cs="Arial"/>
          <w:b/>
        </w:rPr>
        <w:t xml:space="preserve"> </w:t>
      </w:r>
      <w:r>
        <w:rPr>
          <w:rFonts w:ascii="Arial" w:hAnsi="Arial" w:cs="Arial"/>
          <w:b/>
        </w:rPr>
        <w:t xml:space="preserve">die ein sofortiges Tätigwerden der Polizei nötig machen, </w:t>
      </w:r>
      <w:r w:rsidRPr="00F765F5">
        <w:rPr>
          <w:rFonts w:ascii="Arial" w:hAnsi="Arial" w:cs="Arial"/>
          <w:b/>
        </w:rPr>
        <w:t xml:space="preserve">wählen Sie bitte </w:t>
      </w:r>
      <w:r>
        <w:rPr>
          <w:rFonts w:ascii="Arial" w:hAnsi="Arial" w:cs="Arial"/>
          <w:b/>
        </w:rPr>
        <w:t>den Notruf</w:t>
      </w:r>
      <w:r w:rsidRPr="00F765F5">
        <w:rPr>
          <w:rFonts w:ascii="Arial" w:hAnsi="Arial" w:cs="Arial"/>
          <w:b/>
        </w:rPr>
        <w:t xml:space="preserve"> 110.</w:t>
      </w:r>
      <w:r>
        <w:rPr>
          <w:rFonts w:ascii="Arial" w:hAnsi="Arial" w:cs="Arial"/>
        </w:rPr>
        <w:t xml:space="preserve"> </w:t>
      </w:r>
      <w:r w:rsidRPr="00F765F5">
        <w:rPr>
          <w:rFonts w:ascii="Arial" w:hAnsi="Arial" w:cs="Arial"/>
          <w:b/>
        </w:rPr>
        <w:t>Eine</w:t>
      </w:r>
      <w:r>
        <w:rPr>
          <w:rFonts w:ascii="Arial" w:hAnsi="Arial" w:cs="Arial"/>
        </w:rPr>
        <w:t xml:space="preserve"> </w:t>
      </w:r>
      <w:r>
        <w:rPr>
          <w:rFonts w:ascii="Arial" w:hAnsi="Arial" w:cs="Arial"/>
          <w:b/>
        </w:rPr>
        <w:t>durchgehende</w:t>
      </w:r>
      <w:r w:rsidRPr="00F765F5">
        <w:rPr>
          <w:rFonts w:ascii="Arial" w:hAnsi="Arial" w:cs="Arial"/>
          <w:b/>
        </w:rPr>
        <w:t xml:space="preserve"> Erreichbarkeit des Beschwerdemanagements ist nicht gegeben.</w:t>
      </w:r>
    </w:p>
    <w:p w:rsidR="001E2A85" w:rsidRDefault="001E2A85" w:rsidP="00996D2C">
      <w:pPr>
        <w:pStyle w:val="NurText"/>
        <w:spacing w:line="276" w:lineRule="auto"/>
        <w:jc w:val="both"/>
        <w:rPr>
          <w:rFonts w:ascii="Arial" w:hAnsi="Arial" w:cs="Arial"/>
        </w:rPr>
      </w:pPr>
    </w:p>
    <w:p w:rsidR="000C1310" w:rsidRPr="00CD1D01" w:rsidRDefault="00CD1D01" w:rsidP="007F18D6">
      <w:pPr>
        <w:rPr>
          <w:rFonts w:ascii="Arial" w:hAnsi="Arial" w:cs="Arial"/>
        </w:rPr>
      </w:pPr>
      <w:r>
        <w:rPr>
          <w:rFonts w:ascii="Arial" w:hAnsi="Arial" w:cs="Arial"/>
        </w:rPr>
        <w:t>S</w:t>
      </w:r>
      <w:r w:rsidRPr="00CD1D01">
        <w:rPr>
          <w:rFonts w:ascii="Arial" w:hAnsi="Arial" w:cs="Arial"/>
        </w:rPr>
        <w:t>enden Sie das ausgefüllte Formular an:</w:t>
      </w:r>
    </w:p>
    <w:p w:rsidR="00CD1D01" w:rsidRPr="00CD1D01" w:rsidRDefault="00CD1D01" w:rsidP="007F18D6">
      <w:pPr>
        <w:rPr>
          <w:rFonts w:ascii="Arial" w:hAnsi="Arial" w:cs="Arial"/>
        </w:rPr>
      </w:pPr>
      <w:r w:rsidRPr="00CD1D01">
        <w:rPr>
          <w:rFonts w:ascii="Arial" w:hAnsi="Arial" w:cs="Arial"/>
        </w:rPr>
        <w:t>Polizeipräsidium Dortmund</w:t>
      </w:r>
    </w:p>
    <w:p w:rsidR="00CD1D01" w:rsidRPr="00CD1D01" w:rsidRDefault="00CD1D01" w:rsidP="007F18D6">
      <w:pPr>
        <w:rPr>
          <w:rFonts w:ascii="Arial" w:hAnsi="Arial" w:cs="Arial"/>
        </w:rPr>
      </w:pPr>
      <w:r w:rsidRPr="00CD1D01">
        <w:rPr>
          <w:rFonts w:ascii="Arial" w:hAnsi="Arial" w:cs="Arial"/>
        </w:rPr>
        <w:t>ZA 21 – Beschwerdemanagement</w:t>
      </w:r>
    </w:p>
    <w:p w:rsidR="00CD1D01" w:rsidRPr="00CD1D01" w:rsidRDefault="00CD1D01" w:rsidP="007F18D6">
      <w:pPr>
        <w:rPr>
          <w:rFonts w:ascii="Arial" w:hAnsi="Arial" w:cs="Arial"/>
        </w:rPr>
      </w:pPr>
      <w:r w:rsidRPr="00CD1D01">
        <w:rPr>
          <w:rFonts w:ascii="Arial" w:hAnsi="Arial" w:cs="Arial"/>
        </w:rPr>
        <w:t>Markgrafenstraße 102</w:t>
      </w:r>
    </w:p>
    <w:p w:rsidR="00CD1D01" w:rsidRPr="00CD1D01" w:rsidRDefault="00CD1D01" w:rsidP="007F18D6">
      <w:pPr>
        <w:rPr>
          <w:rFonts w:ascii="Arial" w:hAnsi="Arial" w:cs="Arial"/>
        </w:rPr>
      </w:pPr>
      <w:r w:rsidRPr="00CD1D01">
        <w:rPr>
          <w:rFonts w:ascii="Arial" w:hAnsi="Arial" w:cs="Arial"/>
        </w:rPr>
        <w:t>44139 Dortmund</w:t>
      </w:r>
    </w:p>
    <w:p w:rsidR="00CD1D01" w:rsidRPr="00CD1D01" w:rsidRDefault="00CD1D01" w:rsidP="007F18D6">
      <w:pPr>
        <w:rPr>
          <w:rFonts w:ascii="Arial" w:hAnsi="Arial" w:cs="Arial"/>
          <w:b/>
        </w:rPr>
      </w:pPr>
      <w:r w:rsidRPr="00CD1D01">
        <w:rPr>
          <w:rFonts w:ascii="Arial" w:hAnsi="Arial" w:cs="Arial"/>
          <w:b/>
        </w:rPr>
        <w:t>oder:</w:t>
      </w:r>
    </w:p>
    <w:p w:rsidR="00CD1D01" w:rsidRDefault="00CD1D01" w:rsidP="007F18D6">
      <w:pPr>
        <w:rPr>
          <w:rFonts w:ascii="Arial" w:hAnsi="Arial" w:cs="Arial"/>
        </w:rPr>
      </w:pPr>
      <w:r w:rsidRPr="00CD1D01">
        <w:rPr>
          <w:rFonts w:ascii="Arial" w:hAnsi="Arial" w:cs="Arial"/>
        </w:rPr>
        <w:t>Beschwerdemanagement.Dortmund@polizei.nrw.de</w:t>
      </w:r>
    </w:p>
    <w:p w:rsidR="00602366" w:rsidRDefault="00602366" w:rsidP="007F18D6">
      <w:pPr>
        <w:rPr>
          <w:rFonts w:ascii="Arial" w:hAnsi="Arial" w:cs="Arial"/>
        </w:rPr>
      </w:pPr>
    </w:p>
    <w:p w:rsidR="00F765F5" w:rsidRDefault="00F765F5">
      <w:pPr>
        <w:rPr>
          <w:rFonts w:ascii="Arial" w:hAnsi="Arial" w:cs="Arial"/>
          <w:b/>
        </w:rPr>
      </w:pPr>
      <w:r>
        <w:rPr>
          <w:rFonts w:ascii="Arial" w:hAnsi="Arial" w:cs="Arial"/>
          <w:b/>
        </w:rPr>
        <w:br w:type="page"/>
      </w:r>
    </w:p>
    <w:p w:rsidR="006A666D" w:rsidRPr="006A666D" w:rsidRDefault="006A666D" w:rsidP="006A666D">
      <w:pPr>
        <w:spacing w:line="276" w:lineRule="auto"/>
        <w:jc w:val="center"/>
        <w:rPr>
          <w:rFonts w:ascii="Arial" w:hAnsi="Arial" w:cs="Arial"/>
          <w:b/>
        </w:rPr>
      </w:pPr>
      <w:r w:rsidRPr="006A666D">
        <w:rPr>
          <w:rFonts w:ascii="Arial" w:hAnsi="Arial" w:cs="Arial"/>
          <w:b/>
        </w:rPr>
        <w:lastRenderedPageBreak/>
        <w:t xml:space="preserve">Hinweise zum </w:t>
      </w:r>
      <w:r>
        <w:rPr>
          <w:rFonts w:ascii="Arial" w:hAnsi="Arial" w:cs="Arial"/>
          <w:b/>
        </w:rPr>
        <w:t xml:space="preserve">Lob- und </w:t>
      </w:r>
      <w:r w:rsidRPr="006A666D">
        <w:rPr>
          <w:rFonts w:ascii="Arial" w:hAnsi="Arial" w:cs="Arial"/>
          <w:b/>
        </w:rPr>
        <w:t>Beschwerdeverfahren</w:t>
      </w:r>
    </w:p>
    <w:p w:rsidR="006A666D" w:rsidRPr="006A666D" w:rsidRDefault="006A666D" w:rsidP="006A666D">
      <w:pPr>
        <w:spacing w:line="276" w:lineRule="auto"/>
        <w:jc w:val="both"/>
        <w:rPr>
          <w:rFonts w:ascii="Arial" w:hAnsi="Arial" w:cs="Arial"/>
        </w:rPr>
      </w:pPr>
      <w:r w:rsidRPr="006A666D">
        <w:rPr>
          <w:rFonts w:ascii="Arial" w:hAnsi="Arial" w:cs="Arial"/>
        </w:rPr>
        <w:t>Die Mitarbeiterinnen und Mitarbeiter der Polizei NRW setzen sich täglich für Ihre Sicherheit ein. Waren Sie mit unserer polizeilichen Arbeit zufrieden oder gab es Anlass zur Beschwerde?</w:t>
      </w:r>
    </w:p>
    <w:p w:rsidR="006A666D" w:rsidRPr="006A666D" w:rsidRDefault="006A666D" w:rsidP="006A666D">
      <w:pPr>
        <w:spacing w:line="276" w:lineRule="auto"/>
        <w:jc w:val="both"/>
        <w:rPr>
          <w:rFonts w:ascii="Arial" w:hAnsi="Arial" w:cs="Arial"/>
        </w:rPr>
      </w:pPr>
      <w:r w:rsidRPr="006A666D">
        <w:rPr>
          <w:rFonts w:ascii="Arial" w:hAnsi="Arial" w:cs="Arial"/>
        </w:rPr>
        <w:t>Ihre Rückmeldung ist uns sehr wichtig, um die tägliche Arbeit zu verbessern.</w:t>
      </w:r>
    </w:p>
    <w:p w:rsidR="006A666D" w:rsidRPr="006A666D" w:rsidRDefault="006A666D" w:rsidP="006A666D">
      <w:pPr>
        <w:spacing w:line="276" w:lineRule="auto"/>
        <w:jc w:val="both"/>
        <w:rPr>
          <w:rFonts w:ascii="Arial" w:hAnsi="Arial" w:cs="Arial"/>
        </w:rPr>
      </w:pPr>
      <w:r w:rsidRPr="006A666D">
        <w:rPr>
          <w:rFonts w:ascii="Arial" w:hAnsi="Arial" w:cs="Arial"/>
        </w:rPr>
        <w:t>Wenn Sie mit einer Maßnahme der Polizei oder dem Verhalten von Polizeibeamtinnen und Polizeibeamten zufrieden sind, so können Sie dies formlos -schriftlich</w:t>
      </w:r>
      <w:r>
        <w:rPr>
          <w:rFonts w:ascii="Arial" w:hAnsi="Arial" w:cs="Arial"/>
        </w:rPr>
        <w:t xml:space="preserve"> (Brief, E-Mail) oder mündlich-</w:t>
      </w:r>
      <w:r w:rsidRPr="006A666D">
        <w:rPr>
          <w:rFonts w:ascii="Arial" w:hAnsi="Arial" w:cs="Arial"/>
        </w:rPr>
        <w:t xml:space="preserve"> jeder Polizeibehörde mitteilen. Wir freuen uns auch über Anerkennung.</w:t>
      </w:r>
    </w:p>
    <w:p w:rsidR="006A666D" w:rsidRPr="006A666D" w:rsidRDefault="006A666D" w:rsidP="006A666D">
      <w:pPr>
        <w:spacing w:line="276" w:lineRule="auto"/>
        <w:jc w:val="both"/>
        <w:rPr>
          <w:rFonts w:ascii="Arial" w:hAnsi="Arial" w:cs="Arial"/>
        </w:rPr>
      </w:pPr>
      <w:r w:rsidRPr="006A666D">
        <w:rPr>
          <w:rFonts w:ascii="Arial" w:hAnsi="Arial" w:cs="Arial"/>
        </w:rPr>
        <w:t xml:space="preserve">Wenn Sie mit einer Maßnahme der Polizei oder dem Verhalten von Polizeibeamtinnen und Polizeibeamten nicht einverstanden sind, so können Sie sich mit Ihrer Beschwerde formlos - schriftlich oder mündlich - an jede Polizeibehörde wenden. Im Rahmen eines qualifizierten Beschwerdemanagements wird Ihrer Beschwerde nachgegangen und Sie erhalten </w:t>
      </w:r>
      <w:r>
        <w:rPr>
          <w:rFonts w:ascii="Arial" w:hAnsi="Arial" w:cs="Arial"/>
        </w:rPr>
        <w:t>in jedem Fall eine Rückmeldung.</w:t>
      </w:r>
    </w:p>
    <w:p w:rsidR="006A666D" w:rsidRPr="006A666D" w:rsidRDefault="006A666D" w:rsidP="006A666D">
      <w:pPr>
        <w:spacing w:line="276" w:lineRule="auto"/>
        <w:jc w:val="both"/>
        <w:rPr>
          <w:rFonts w:ascii="Arial" w:hAnsi="Arial" w:cs="Arial"/>
        </w:rPr>
      </w:pPr>
      <w:r w:rsidRPr="006A666D">
        <w:rPr>
          <w:rFonts w:ascii="Arial" w:hAnsi="Arial" w:cs="Arial"/>
        </w:rPr>
        <w:t>Dienst- und Fachaufsichtsbeschwerden sind formlose Rechtsbehelfe. Sie sind nicht an Fristen und Formen gebunden und haben keine aufschiebende Wirkung.</w:t>
      </w:r>
    </w:p>
    <w:p w:rsidR="006A666D" w:rsidRPr="006A666D" w:rsidRDefault="006A666D" w:rsidP="006A666D">
      <w:pPr>
        <w:spacing w:line="276" w:lineRule="auto"/>
        <w:jc w:val="both"/>
        <w:rPr>
          <w:rFonts w:ascii="Arial" w:hAnsi="Arial" w:cs="Arial"/>
        </w:rPr>
      </w:pPr>
      <w:r w:rsidRPr="006A666D">
        <w:rPr>
          <w:rFonts w:ascii="Arial" w:hAnsi="Arial" w:cs="Arial"/>
        </w:rPr>
        <w:t xml:space="preserve">Jedermann kann sich ihrer </w:t>
      </w:r>
      <w:proofErr w:type="spellStart"/>
      <w:r w:rsidRPr="006A666D">
        <w:rPr>
          <w:rFonts w:ascii="Arial" w:hAnsi="Arial" w:cs="Arial"/>
        </w:rPr>
        <w:t>bedienen</w:t>
      </w:r>
      <w:proofErr w:type="spellEnd"/>
      <w:r w:rsidRPr="006A666D">
        <w:rPr>
          <w:rFonts w:ascii="Arial" w:hAnsi="Arial" w:cs="Arial"/>
        </w:rPr>
        <w:t>, auch ein nicht direkt Betroffener. Die Beschwerde löst eine Selbstkontrolle der Verwaltung, hier: der Polizei, hinsichtlich der Recht- und Zweckmäßigkeit der angegriffenen Amtshandlung oder des Verhaltens aus.</w:t>
      </w:r>
    </w:p>
    <w:p w:rsidR="006A666D" w:rsidRPr="006A666D" w:rsidRDefault="006A666D" w:rsidP="006A666D">
      <w:pPr>
        <w:spacing w:line="276" w:lineRule="auto"/>
        <w:jc w:val="both"/>
        <w:rPr>
          <w:rFonts w:ascii="Arial" w:hAnsi="Arial" w:cs="Arial"/>
        </w:rPr>
      </w:pPr>
      <w:r w:rsidRPr="006A666D">
        <w:rPr>
          <w:rFonts w:ascii="Arial" w:hAnsi="Arial" w:cs="Arial"/>
        </w:rPr>
        <w:t>Die in der Beschwerde enthaltenen Hinweise auf polizeiliche Schwächen sollen identifiziert und als Verbesserungspotenzial genutzt werden.</w:t>
      </w:r>
    </w:p>
    <w:p w:rsidR="006A666D" w:rsidRDefault="006A666D" w:rsidP="006A666D">
      <w:pPr>
        <w:spacing w:line="276" w:lineRule="auto"/>
        <w:jc w:val="both"/>
        <w:rPr>
          <w:rFonts w:ascii="Arial" w:hAnsi="Arial" w:cs="Arial"/>
        </w:rPr>
      </w:pPr>
      <w:r w:rsidRPr="006A666D">
        <w:rPr>
          <w:rFonts w:ascii="Arial" w:hAnsi="Arial" w:cs="Arial"/>
        </w:rPr>
        <w:t>Zunächst wird geprüft, ob es sich um ein persönliches Fehlverhalten (Dienstaufsichtsbeschwerde) oder um eine Fehlentscheidung (Fachaufsichtsbeschwerde) handelt. Anschließend werden die erforderlichen Schritte zur Klärung des Sachverhaltes eingeleitet.</w:t>
      </w:r>
    </w:p>
    <w:p w:rsidR="006A666D" w:rsidRPr="00996D2C" w:rsidRDefault="006A666D" w:rsidP="006A666D">
      <w:pPr>
        <w:spacing w:line="276" w:lineRule="auto"/>
        <w:jc w:val="both"/>
        <w:rPr>
          <w:rFonts w:ascii="Arial" w:hAnsi="Arial" w:cs="Arial"/>
        </w:rPr>
      </w:pPr>
      <w:r w:rsidRPr="00996D2C">
        <w:rPr>
          <w:rFonts w:ascii="Arial" w:hAnsi="Arial" w:cs="Arial"/>
        </w:rPr>
        <w:t>Wir weisen aber auch darauf hin, dass bei Erhebungen bewusst falscher Anschuldigungen seitens der Strafverfolgungsbehörden eine Verpflichtung besteht, staatsanwaltschaftliche Ermittlungen einzuleiten.</w:t>
      </w:r>
    </w:p>
    <w:p w:rsidR="006A666D" w:rsidRDefault="006A666D">
      <w:pPr>
        <w:rPr>
          <w:rFonts w:ascii="Arial" w:hAnsi="Arial" w:cs="Arial"/>
          <w:b/>
        </w:rPr>
      </w:pPr>
      <w:r>
        <w:rPr>
          <w:rFonts w:ascii="Arial" w:hAnsi="Arial" w:cs="Arial"/>
          <w:b/>
        </w:rPr>
        <w:br w:type="page"/>
      </w:r>
    </w:p>
    <w:p w:rsidR="005D03FA" w:rsidRPr="005D03FA" w:rsidRDefault="005D03FA" w:rsidP="005D03FA">
      <w:pPr>
        <w:autoSpaceDE w:val="0"/>
        <w:autoSpaceDN w:val="0"/>
        <w:adjustRightInd w:val="0"/>
        <w:spacing w:after="0" w:line="240" w:lineRule="auto"/>
        <w:jc w:val="center"/>
        <w:rPr>
          <w:rFonts w:eastAsia="Calibri" w:cstheme="minorHAnsi"/>
          <w:b/>
          <w:sz w:val="16"/>
          <w:szCs w:val="16"/>
          <w:lang w:eastAsia="de-DE"/>
        </w:rPr>
      </w:pPr>
      <w:r w:rsidRPr="005D03FA">
        <w:rPr>
          <w:rFonts w:eastAsia="Calibri" w:cstheme="minorHAnsi"/>
          <w:b/>
          <w:sz w:val="28"/>
          <w:lang w:eastAsia="de-DE"/>
        </w:rPr>
        <w:lastRenderedPageBreak/>
        <w:t xml:space="preserve">Information zur Verarbeitung personenbezogener Daten durch das </w:t>
      </w:r>
      <w:r>
        <w:rPr>
          <w:rFonts w:eastAsia="Calibri" w:cstheme="minorHAnsi"/>
          <w:b/>
          <w:sz w:val="28"/>
          <w:lang w:eastAsia="de-DE"/>
        </w:rPr>
        <w:t>Polizeipräsidium Dortmund</w:t>
      </w:r>
      <w:r w:rsidRPr="005D03FA">
        <w:rPr>
          <w:rFonts w:eastAsia="Calibri" w:cstheme="minorHAnsi"/>
          <w:b/>
          <w:sz w:val="28"/>
          <w:lang w:eastAsia="de-DE"/>
        </w:rPr>
        <w:t xml:space="preserve"> für die Bearbeitung von Eingaben / Beschwerden durch das Polizeipräsidium Dortmund (PP Dortmund) - Beschwerdemanagement</w:t>
      </w:r>
    </w:p>
    <w:p w:rsidR="005D03FA" w:rsidRPr="005D03FA" w:rsidRDefault="005D03FA" w:rsidP="005D03FA">
      <w:pPr>
        <w:autoSpaceDE w:val="0"/>
        <w:autoSpaceDN w:val="0"/>
        <w:adjustRightInd w:val="0"/>
        <w:spacing w:after="0" w:line="240" w:lineRule="auto"/>
        <w:rPr>
          <w:rFonts w:eastAsia="Calibri" w:cstheme="minorHAnsi"/>
          <w:sz w:val="16"/>
          <w:szCs w:val="16"/>
          <w:lang w:eastAsia="de-DE"/>
        </w:rPr>
      </w:pP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Wenn Sie sich mit einer Eingabe / Beschwerde an das PP Dortmund wenden, verarbeitet dieses im erforderlichen Umfang Ihre personenbezogenen Daten. Im Sinne der Art. 13, 14 EU Datenschutz-Grundverordnung 2016/679 (DS-GVO) gibt das PP Dortmund Ihnen für die Bearbeitung Ihrer personenbezogenen Daten innerhalb der Eingabe / Beschwerde als Verwaltungshandeln hierzu folgende Informationen: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sectPr w:rsidR="005D03FA" w:rsidRPr="005D03FA" w:rsidSect="00E467A1">
          <w:headerReference w:type="even" r:id="rId4"/>
          <w:headerReference w:type="default" r:id="rId5"/>
          <w:footerReference w:type="even" r:id="rId6"/>
          <w:footerReference w:type="default" r:id="rId7"/>
          <w:headerReference w:type="first" r:id="rId8"/>
          <w:footerReference w:type="first" r:id="rId9"/>
          <w:pgSz w:w="11906" w:h="16838"/>
          <w:pgMar w:top="1134" w:right="1418" w:bottom="1134" w:left="1418" w:header="709" w:footer="709" w:gutter="0"/>
          <w:cols w:space="708"/>
          <w:docGrid w:linePitch="360"/>
        </w:sectPr>
      </w:pPr>
    </w:p>
    <w:p w:rsidR="005D03FA" w:rsidRPr="005D03FA" w:rsidRDefault="005D03FA" w:rsidP="005D03FA">
      <w:pPr>
        <w:autoSpaceDE w:val="0"/>
        <w:autoSpaceDN w:val="0"/>
        <w:adjustRightInd w:val="0"/>
        <w:spacing w:after="0" w:line="240" w:lineRule="auto"/>
        <w:rPr>
          <w:rFonts w:eastAsia="Calibri" w:cstheme="minorHAnsi"/>
          <w:b/>
          <w:sz w:val="20"/>
          <w:szCs w:val="20"/>
          <w:lang w:eastAsia="de-DE"/>
        </w:rPr>
      </w:pPr>
      <w:r w:rsidRPr="005D03FA">
        <w:rPr>
          <w:rFonts w:eastAsia="Calibri" w:cstheme="minorHAnsi"/>
          <w:b/>
          <w:sz w:val="20"/>
          <w:szCs w:val="20"/>
          <w:lang w:eastAsia="de-DE"/>
        </w:rPr>
        <w:t>1. Name und Kontaktdaten der Verantwortlichen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Polizeipräsidium Dortmund</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Markgrafenstraße 102</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44139 Dortmund</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Telefon: 0231-132-0</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E-Mail: poststelle.dortmund@polizei.nrw.de</w:t>
      </w:r>
    </w:p>
    <w:p w:rsidR="005D03FA" w:rsidRPr="005D03FA" w:rsidRDefault="005D03FA" w:rsidP="005D03FA">
      <w:pPr>
        <w:autoSpaceDE w:val="0"/>
        <w:autoSpaceDN w:val="0"/>
        <w:adjustRightInd w:val="0"/>
        <w:spacing w:after="0" w:line="240" w:lineRule="auto"/>
        <w:jc w:val="both"/>
        <w:rPr>
          <w:rFonts w:eastAsia="Calibri" w:cstheme="minorHAnsi"/>
          <w:b/>
          <w:sz w:val="20"/>
          <w:szCs w:val="20"/>
          <w:lang w:eastAsia="de-DE"/>
        </w:rPr>
      </w:pPr>
    </w:p>
    <w:p w:rsidR="005D03FA" w:rsidRPr="005D03FA" w:rsidRDefault="005D03FA" w:rsidP="005D03FA">
      <w:pPr>
        <w:autoSpaceDE w:val="0"/>
        <w:autoSpaceDN w:val="0"/>
        <w:adjustRightInd w:val="0"/>
        <w:spacing w:after="0" w:line="240" w:lineRule="auto"/>
        <w:rPr>
          <w:rFonts w:eastAsia="Calibri" w:cstheme="minorHAnsi"/>
          <w:b/>
          <w:sz w:val="20"/>
          <w:szCs w:val="20"/>
          <w:lang w:eastAsia="de-DE"/>
        </w:rPr>
      </w:pPr>
      <w:r w:rsidRPr="005D03FA">
        <w:rPr>
          <w:rFonts w:eastAsia="Calibri" w:cstheme="minorHAnsi"/>
          <w:b/>
          <w:sz w:val="20"/>
          <w:szCs w:val="20"/>
          <w:lang w:eastAsia="de-DE"/>
        </w:rPr>
        <w:t>2. Kontaktdaten des behördlichen Datenschutzbeauftragten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Behördliche/r Datenschutzbeauftragte/r</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 persönlich –</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Polizeipräsidium Dortmund</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Markgrafenstraße 102</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44139 Dortmund</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Telefon: 0231-132-0</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E-Mail: datenschutz.dortmund@polizei.nrw.de</w:t>
      </w:r>
    </w:p>
    <w:p w:rsidR="005D03FA" w:rsidRPr="005D03FA" w:rsidRDefault="005D03FA" w:rsidP="005D03FA">
      <w:pPr>
        <w:autoSpaceDE w:val="0"/>
        <w:autoSpaceDN w:val="0"/>
        <w:adjustRightInd w:val="0"/>
        <w:spacing w:after="0" w:line="240" w:lineRule="auto"/>
        <w:jc w:val="both"/>
        <w:rPr>
          <w:rFonts w:eastAsia="Calibri" w:cstheme="minorHAnsi"/>
          <w:b/>
          <w:sz w:val="20"/>
          <w:szCs w:val="20"/>
          <w:lang w:eastAsia="de-DE"/>
        </w:rPr>
      </w:pPr>
    </w:p>
    <w:p w:rsidR="005D03FA" w:rsidRPr="005D03FA" w:rsidRDefault="005D03FA" w:rsidP="005D03FA">
      <w:pPr>
        <w:autoSpaceDE w:val="0"/>
        <w:autoSpaceDN w:val="0"/>
        <w:adjustRightInd w:val="0"/>
        <w:spacing w:after="0" w:line="240" w:lineRule="auto"/>
        <w:rPr>
          <w:rFonts w:eastAsia="Calibri" w:cstheme="minorHAnsi"/>
          <w:b/>
          <w:sz w:val="20"/>
          <w:szCs w:val="20"/>
          <w:lang w:eastAsia="de-DE"/>
        </w:rPr>
      </w:pPr>
      <w:r w:rsidRPr="005D03FA">
        <w:rPr>
          <w:rFonts w:eastAsia="Calibri" w:cstheme="minorHAnsi"/>
          <w:b/>
          <w:sz w:val="20"/>
          <w:szCs w:val="20"/>
          <w:lang w:eastAsia="de-DE"/>
        </w:rPr>
        <w:t>3. Zweck und Rechtsgrundlage der Verarbeitung</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 xml:space="preserve">Das PP Dortmund verarbeitet bei einer Eingabe / Beschwerde im erforderlichen Umfang zweckgebunden Ihre personenbezogenen Daten, um Ihrem Anliegen gerecht zu werden. Die Verarbeitung der Daten erfolgt gemäß Art. 6 (1) </w:t>
      </w:r>
      <w:proofErr w:type="spellStart"/>
      <w:r w:rsidRPr="005D03FA">
        <w:rPr>
          <w:rFonts w:eastAsia="Calibri" w:cstheme="minorHAnsi"/>
          <w:sz w:val="20"/>
          <w:szCs w:val="20"/>
          <w:lang w:eastAsia="de-DE"/>
        </w:rPr>
        <w:t>lit</w:t>
      </w:r>
      <w:proofErr w:type="spellEnd"/>
      <w:r w:rsidRPr="005D03FA">
        <w:rPr>
          <w:rFonts w:eastAsia="Calibri" w:cstheme="minorHAnsi"/>
          <w:sz w:val="20"/>
          <w:szCs w:val="20"/>
          <w:lang w:eastAsia="de-DE"/>
        </w:rPr>
        <w:t>. e) DS-GVO i. V. m. § 3 DSG NRW und den Rahmenvorgaben zur Bearbeitung von Beschwerden und Eingaben im Bereich der Polizei (Erlass IM NRW v. 09.07.2020 - Az.: 401 - 13.05.01 -) zur Wahrnehmung einer im öffentlichen Interesse liegenden Aufgabe.</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p>
    <w:p w:rsidR="005D03FA" w:rsidRPr="005D03FA" w:rsidRDefault="005D03FA" w:rsidP="005D03FA">
      <w:pPr>
        <w:autoSpaceDE w:val="0"/>
        <w:autoSpaceDN w:val="0"/>
        <w:adjustRightInd w:val="0"/>
        <w:spacing w:after="0" w:line="240" w:lineRule="auto"/>
        <w:rPr>
          <w:rFonts w:eastAsia="Calibri" w:cstheme="minorHAnsi"/>
          <w:b/>
          <w:sz w:val="20"/>
          <w:szCs w:val="20"/>
          <w:lang w:eastAsia="de-DE"/>
        </w:rPr>
      </w:pPr>
      <w:r w:rsidRPr="005D03FA">
        <w:rPr>
          <w:rFonts w:eastAsia="Calibri" w:cstheme="minorHAnsi"/>
          <w:b/>
          <w:sz w:val="20"/>
          <w:szCs w:val="20"/>
          <w:lang w:eastAsia="de-DE"/>
        </w:rPr>
        <w:t>4. Empfänger und Kategorien von Empfängern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 xml:space="preserve">Ihre Daten werden vorrangig nur für die Beantwortung an Sie verwendet und nicht an Dritte übermittelt, insoweit es sich um Informationen zu Ihrer Person handelt, die in unserer Verantwortung verarbeitet wurden. Ihre Daten werden ggf. zweckgebunden an zu beteiligende Justizbehörden oder/und Kreispolizeibehörden bzw. Landesoberbehörden übermittelt, um Ihre Eingabe / Beschwerde in vollem Umfang zu bearbeiten. </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p>
    <w:p w:rsidR="005D03FA" w:rsidRPr="005D03FA" w:rsidRDefault="005D03FA" w:rsidP="005D03FA">
      <w:pPr>
        <w:autoSpaceDE w:val="0"/>
        <w:autoSpaceDN w:val="0"/>
        <w:adjustRightInd w:val="0"/>
        <w:spacing w:after="0" w:line="240" w:lineRule="auto"/>
        <w:rPr>
          <w:rFonts w:eastAsia="Calibri" w:cstheme="minorHAnsi"/>
          <w:sz w:val="20"/>
          <w:szCs w:val="20"/>
          <w:lang w:eastAsia="de-DE"/>
        </w:rPr>
      </w:pPr>
    </w:p>
    <w:p w:rsidR="005D03FA" w:rsidRPr="005D03FA" w:rsidRDefault="005D03FA" w:rsidP="005D03FA">
      <w:pPr>
        <w:autoSpaceDE w:val="0"/>
        <w:autoSpaceDN w:val="0"/>
        <w:adjustRightInd w:val="0"/>
        <w:spacing w:after="0" w:line="240" w:lineRule="auto"/>
        <w:rPr>
          <w:rFonts w:eastAsia="Calibri" w:cstheme="minorHAnsi"/>
          <w:b/>
          <w:sz w:val="20"/>
          <w:szCs w:val="20"/>
          <w:lang w:eastAsia="de-DE"/>
        </w:rPr>
      </w:pPr>
      <w:r w:rsidRPr="005D03FA">
        <w:rPr>
          <w:rFonts w:eastAsia="Calibri" w:cstheme="minorHAnsi"/>
          <w:b/>
          <w:sz w:val="20"/>
          <w:szCs w:val="20"/>
          <w:lang w:eastAsia="de-DE"/>
        </w:rPr>
        <w:t>5. Datenerhebung bei Dritten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 xml:space="preserve">Von den unter 4. genannten Empfängern erhält das PP Dortmund Daten zu Ihrer Person, die das PP Dortmund für die Bearbeitung Ihrer Eingabe / Beschwerde benötigt. Die Daten können sämtliche Lebensbereiche betreffen und umfassen somit jede </w:t>
      </w:r>
      <w:r w:rsidRPr="005D03FA">
        <w:rPr>
          <w:rFonts w:eastAsia="Calibri" w:cstheme="minorHAnsi"/>
          <w:sz w:val="20"/>
          <w:szCs w:val="20"/>
          <w:lang w:eastAsia="de-DE"/>
        </w:rPr>
        <w:t>Kategorie von personenbezogenen Daten, dazu gehören auch besondere Kategorien von personenbezogenen Daten gemäß Art. 9 DS-GVO.</w:t>
      </w:r>
    </w:p>
    <w:p w:rsidR="005D03FA" w:rsidRPr="005D03FA" w:rsidRDefault="005D03FA" w:rsidP="005D03FA">
      <w:pPr>
        <w:autoSpaceDE w:val="0"/>
        <w:autoSpaceDN w:val="0"/>
        <w:adjustRightInd w:val="0"/>
        <w:spacing w:after="0" w:line="240" w:lineRule="auto"/>
        <w:jc w:val="both"/>
        <w:rPr>
          <w:rFonts w:eastAsia="Calibri" w:cstheme="minorHAnsi"/>
          <w:b/>
          <w:sz w:val="20"/>
          <w:szCs w:val="20"/>
          <w:lang w:eastAsia="de-DE"/>
        </w:rPr>
      </w:pPr>
    </w:p>
    <w:p w:rsidR="005D03FA" w:rsidRPr="005D03FA" w:rsidRDefault="005D03FA" w:rsidP="005D03FA">
      <w:pPr>
        <w:autoSpaceDE w:val="0"/>
        <w:autoSpaceDN w:val="0"/>
        <w:adjustRightInd w:val="0"/>
        <w:spacing w:after="0" w:line="240" w:lineRule="auto"/>
        <w:rPr>
          <w:rFonts w:eastAsia="Calibri" w:cstheme="minorHAnsi"/>
          <w:b/>
          <w:sz w:val="20"/>
          <w:szCs w:val="20"/>
          <w:lang w:eastAsia="de-DE"/>
        </w:rPr>
      </w:pPr>
      <w:r w:rsidRPr="005D03FA">
        <w:rPr>
          <w:rFonts w:eastAsia="Calibri" w:cstheme="minorHAnsi"/>
          <w:b/>
          <w:sz w:val="20"/>
          <w:szCs w:val="20"/>
          <w:lang w:eastAsia="de-DE"/>
        </w:rPr>
        <w:t>6. Dauer der Speicherung der personen-bezogenen Daten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Nach Abschluss der Bearbeitung werden die Daten zweckgebunden zur ordnungsgemäßen Aktenführung aufbewahrt. In der Regel beträgt die Aufbewahrungsfrist zwei Jahre.</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 xml:space="preserve"> </w:t>
      </w:r>
    </w:p>
    <w:p w:rsidR="005D03FA" w:rsidRPr="005D03FA" w:rsidRDefault="005D03FA" w:rsidP="005D03FA">
      <w:pPr>
        <w:autoSpaceDE w:val="0"/>
        <w:autoSpaceDN w:val="0"/>
        <w:adjustRightInd w:val="0"/>
        <w:spacing w:after="0" w:line="240" w:lineRule="auto"/>
        <w:rPr>
          <w:rFonts w:eastAsia="Calibri" w:cstheme="minorHAnsi"/>
          <w:b/>
          <w:sz w:val="20"/>
          <w:szCs w:val="20"/>
          <w:lang w:eastAsia="de-DE"/>
        </w:rPr>
      </w:pPr>
      <w:r w:rsidRPr="005D03FA">
        <w:rPr>
          <w:rFonts w:eastAsia="Calibri" w:cstheme="minorHAnsi"/>
          <w:b/>
          <w:sz w:val="20"/>
          <w:szCs w:val="20"/>
          <w:lang w:eastAsia="de-DE"/>
        </w:rPr>
        <w:t>7. Betroffenenrechte</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Nach Maßgabe von Art. 15 DS-GVO haben Sie das Recht, Auskunft über die zu Ihrer Person gespeicherten Daten im Rahmen der zu 3. angeführten Zwecke einschließlich eventueller Empfänger und der geplanten Speicherdauer zu erhalten. Sollten nach Ihrer Meinung unrichtige personenbezogene Daten verarbeitet werden, steht Ihnen gemäß Art. 16 DS-GVO ein Recht auf Berichtigung zu. Liegen die gesetzlichen Voraussetzungen vor, so können Sie die Löschung oder Einschränkung der Verarbeitung verlangen sowie Widerspruch gegen die Verarbeitung einlegen (Art. 17, 18 und 21 DS-GVO).</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p>
    <w:p w:rsidR="005D03FA" w:rsidRPr="005D03FA" w:rsidRDefault="005D03FA" w:rsidP="005D03FA">
      <w:pPr>
        <w:autoSpaceDE w:val="0"/>
        <w:autoSpaceDN w:val="0"/>
        <w:adjustRightInd w:val="0"/>
        <w:spacing w:after="0" w:line="240" w:lineRule="auto"/>
        <w:jc w:val="both"/>
        <w:rPr>
          <w:rFonts w:eastAsia="Calibri" w:cstheme="minorHAnsi"/>
          <w:b/>
          <w:sz w:val="20"/>
          <w:szCs w:val="20"/>
          <w:lang w:eastAsia="de-DE"/>
        </w:rPr>
      </w:pPr>
      <w:r w:rsidRPr="005D03FA">
        <w:rPr>
          <w:rFonts w:eastAsia="Calibri" w:cstheme="minorHAnsi"/>
          <w:b/>
          <w:sz w:val="20"/>
          <w:szCs w:val="20"/>
          <w:lang w:eastAsia="de-DE"/>
        </w:rPr>
        <w:t>8. Beschwerderecht</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 xml:space="preserve">Sie haben weiterhin das Recht, sich an die zuständige Aufsichtsbehörde (in NRW die </w:t>
      </w:r>
      <w:r w:rsidRPr="005D03FA">
        <w:rPr>
          <w:rFonts w:eastAsia="Calibri" w:cstheme="minorHAnsi"/>
          <w:b/>
          <w:sz w:val="20"/>
          <w:szCs w:val="20"/>
          <w:lang w:eastAsia="de-DE"/>
        </w:rPr>
        <w:t>L</w:t>
      </w:r>
      <w:r w:rsidRPr="005D03FA">
        <w:rPr>
          <w:rFonts w:eastAsia="Calibri" w:cstheme="minorHAnsi"/>
          <w:sz w:val="20"/>
          <w:szCs w:val="20"/>
          <w:lang w:eastAsia="de-DE"/>
        </w:rPr>
        <w:t xml:space="preserve">andesbeauftragte für </w:t>
      </w:r>
      <w:r w:rsidRPr="005D03FA">
        <w:rPr>
          <w:rFonts w:eastAsia="Calibri" w:cstheme="minorHAnsi"/>
          <w:b/>
          <w:sz w:val="20"/>
          <w:szCs w:val="20"/>
          <w:lang w:eastAsia="de-DE"/>
        </w:rPr>
        <w:t>D</w:t>
      </w:r>
      <w:r w:rsidRPr="005D03FA">
        <w:rPr>
          <w:rFonts w:eastAsia="Calibri" w:cstheme="minorHAnsi"/>
          <w:sz w:val="20"/>
          <w:szCs w:val="20"/>
          <w:lang w:eastAsia="de-DE"/>
        </w:rPr>
        <w:t xml:space="preserve">atenschutz und </w:t>
      </w:r>
      <w:r w:rsidRPr="005D03FA">
        <w:rPr>
          <w:rFonts w:eastAsia="Calibri" w:cstheme="minorHAnsi"/>
          <w:b/>
          <w:sz w:val="20"/>
          <w:szCs w:val="20"/>
          <w:lang w:eastAsia="de-DE"/>
        </w:rPr>
        <w:t>I</w:t>
      </w:r>
      <w:r w:rsidRPr="005D03FA">
        <w:rPr>
          <w:rFonts w:eastAsia="Calibri" w:cstheme="minorHAnsi"/>
          <w:sz w:val="20"/>
          <w:szCs w:val="20"/>
          <w:lang w:eastAsia="de-DE"/>
        </w:rPr>
        <w:t>nformationssicherheit) zu wenden.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Kontaktdaten:</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LDI NRW</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Kavalleriestr. 2-4</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40213 Düsseldorf</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Telefon: 0211 38424-0</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Telefax: 0211 38424-10</w:t>
      </w:r>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pPr>
      <w:r w:rsidRPr="005D03FA">
        <w:rPr>
          <w:rFonts w:eastAsia="Calibri" w:cstheme="minorHAnsi"/>
          <w:sz w:val="20"/>
          <w:szCs w:val="20"/>
          <w:lang w:eastAsia="de-DE"/>
        </w:rPr>
        <w:t xml:space="preserve">E-Mail: </w:t>
      </w:r>
      <w:hyperlink r:id="rId10" w:history="1">
        <w:r w:rsidRPr="005D03FA">
          <w:rPr>
            <w:rFonts w:eastAsia="Calibri" w:cstheme="minorHAnsi"/>
            <w:color w:val="0563C1" w:themeColor="hyperlink"/>
            <w:sz w:val="20"/>
            <w:szCs w:val="20"/>
            <w:u w:val="single"/>
            <w:lang w:eastAsia="de-DE"/>
          </w:rPr>
          <w:t>poststelle@ldi.nrw.de</w:t>
        </w:r>
      </w:hyperlink>
    </w:p>
    <w:p w:rsidR="005D03FA" w:rsidRPr="005D03FA" w:rsidRDefault="005D03FA" w:rsidP="005D03FA">
      <w:pPr>
        <w:autoSpaceDE w:val="0"/>
        <w:autoSpaceDN w:val="0"/>
        <w:adjustRightInd w:val="0"/>
        <w:spacing w:after="0" w:line="240" w:lineRule="auto"/>
        <w:jc w:val="both"/>
        <w:rPr>
          <w:rFonts w:eastAsia="Calibri" w:cstheme="minorHAnsi"/>
          <w:sz w:val="20"/>
          <w:szCs w:val="20"/>
          <w:lang w:eastAsia="de-DE"/>
        </w:rPr>
        <w:sectPr w:rsidR="005D03FA" w:rsidRPr="005D03FA" w:rsidSect="00AA6DC5">
          <w:type w:val="continuous"/>
          <w:pgSz w:w="11906" w:h="16838"/>
          <w:pgMar w:top="1417" w:right="1417" w:bottom="1134" w:left="1417" w:header="708" w:footer="708" w:gutter="0"/>
          <w:cols w:num="2" w:space="708"/>
          <w:docGrid w:linePitch="360"/>
        </w:sectPr>
      </w:pPr>
      <w:r w:rsidRPr="005D03FA">
        <w:rPr>
          <w:rFonts w:eastAsia="Calibri" w:cstheme="minorHAnsi"/>
          <w:sz w:val="20"/>
          <w:szCs w:val="20"/>
          <w:lang w:eastAsia="de-DE"/>
        </w:rPr>
        <w:t xml:space="preserve">Internet: </w:t>
      </w:r>
      <w:r w:rsidRPr="005D03FA">
        <w:rPr>
          <w:rFonts w:eastAsia="Calibri" w:cstheme="minorHAnsi"/>
          <w:color w:val="0563C1" w:themeColor="hyperlink"/>
          <w:sz w:val="20"/>
          <w:szCs w:val="20"/>
          <w:u w:val="single"/>
          <w:lang w:eastAsia="de-DE"/>
        </w:rPr>
        <w:t>www.ldi.nrw.de</w:t>
      </w:r>
    </w:p>
    <w:p w:rsidR="005D03FA" w:rsidRPr="007F18D6" w:rsidRDefault="005D03FA" w:rsidP="005D03FA">
      <w:pPr>
        <w:spacing w:after="120"/>
        <w:jc w:val="center"/>
      </w:pPr>
      <w:r w:rsidRPr="007F18D6">
        <w:lastRenderedPageBreak/>
        <w:t xml:space="preserve"> </w:t>
      </w:r>
    </w:p>
    <w:p w:rsidR="00CD1D01" w:rsidRPr="007F18D6" w:rsidRDefault="00CD1D01" w:rsidP="00CE4DE1">
      <w:pPr>
        <w:spacing w:before="100" w:beforeAutospacing="1" w:after="100" w:afterAutospacing="1" w:line="240" w:lineRule="auto"/>
      </w:pPr>
    </w:p>
    <w:sectPr w:rsidR="00CD1D01" w:rsidRPr="007F18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6610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6610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66109E">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6610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66109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6610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2B"/>
    <w:rsid w:val="00017302"/>
    <w:rsid w:val="00061F82"/>
    <w:rsid w:val="000C1310"/>
    <w:rsid w:val="001624F4"/>
    <w:rsid w:val="001E2A85"/>
    <w:rsid w:val="00310007"/>
    <w:rsid w:val="00361C3D"/>
    <w:rsid w:val="003B4E2B"/>
    <w:rsid w:val="00440C92"/>
    <w:rsid w:val="00533890"/>
    <w:rsid w:val="005D03FA"/>
    <w:rsid w:val="00602366"/>
    <w:rsid w:val="0066109E"/>
    <w:rsid w:val="006A666D"/>
    <w:rsid w:val="007F18D6"/>
    <w:rsid w:val="00996D2C"/>
    <w:rsid w:val="00C16F3C"/>
    <w:rsid w:val="00CD1D01"/>
    <w:rsid w:val="00CE4DE1"/>
    <w:rsid w:val="00F50D79"/>
    <w:rsid w:val="00F765F5"/>
    <w:rsid w:val="00F81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D9D0-9C8C-43CA-8B42-B4ACB661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18D6"/>
    <w:rPr>
      <w:color w:val="808080"/>
    </w:rPr>
  </w:style>
  <w:style w:type="table" w:styleId="Tabellenraster">
    <w:name w:val="Table Grid"/>
    <w:basedOn w:val="NormaleTabelle"/>
    <w:uiPriority w:val="39"/>
    <w:rsid w:val="000C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02366"/>
    <w:rPr>
      <w:color w:val="0563C1"/>
      <w:u w:val="single"/>
    </w:rPr>
  </w:style>
  <w:style w:type="character" w:customStyle="1" w:styleId="KBV-StandardtextZchn">
    <w:name w:val="KBV-Standardtext Zchn"/>
    <w:link w:val="KBV-Standardtext"/>
    <w:locked/>
    <w:rsid w:val="00602366"/>
    <w:rPr>
      <w:rFonts w:ascii="Arial" w:eastAsia="Times New Roman" w:hAnsi="Arial" w:cs="Arial"/>
    </w:rPr>
  </w:style>
  <w:style w:type="paragraph" w:customStyle="1" w:styleId="KBV-Standardtext">
    <w:name w:val="KBV-Standardtext"/>
    <w:link w:val="KBV-StandardtextZchn"/>
    <w:qFormat/>
    <w:locked/>
    <w:rsid w:val="00602366"/>
    <w:pPr>
      <w:spacing w:after="0" w:line="240" w:lineRule="auto"/>
      <w:jc w:val="both"/>
    </w:pPr>
    <w:rPr>
      <w:rFonts w:ascii="Arial" w:eastAsia="Times New Roman" w:hAnsi="Arial" w:cs="Arial"/>
    </w:rPr>
  </w:style>
  <w:style w:type="paragraph" w:styleId="NurText">
    <w:name w:val="Plain Text"/>
    <w:basedOn w:val="Standard"/>
    <w:link w:val="NurTextZchn"/>
    <w:uiPriority w:val="99"/>
    <w:semiHidden/>
    <w:unhideWhenUsed/>
    <w:rsid w:val="0053389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33890"/>
    <w:rPr>
      <w:rFonts w:ascii="Calibri" w:hAnsi="Calibri"/>
      <w:szCs w:val="21"/>
    </w:rPr>
  </w:style>
  <w:style w:type="paragraph" w:styleId="Kopfzeile">
    <w:name w:val="header"/>
    <w:basedOn w:val="Standard"/>
    <w:link w:val="KopfzeileZchn"/>
    <w:uiPriority w:val="99"/>
    <w:semiHidden/>
    <w:unhideWhenUsed/>
    <w:rsid w:val="005D0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03FA"/>
  </w:style>
  <w:style w:type="paragraph" w:styleId="Fuzeile">
    <w:name w:val="footer"/>
    <w:basedOn w:val="Standard"/>
    <w:link w:val="FuzeileZchn"/>
    <w:uiPriority w:val="99"/>
    <w:semiHidden/>
    <w:unhideWhenUsed/>
    <w:rsid w:val="005D03F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D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6234">
      <w:bodyDiv w:val="1"/>
      <w:marLeft w:val="0"/>
      <w:marRight w:val="0"/>
      <w:marTop w:val="0"/>
      <w:marBottom w:val="0"/>
      <w:divBdr>
        <w:top w:val="none" w:sz="0" w:space="0" w:color="auto"/>
        <w:left w:val="none" w:sz="0" w:space="0" w:color="auto"/>
        <w:bottom w:val="none" w:sz="0" w:space="0" w:color="auto"/>
        <w:right w:val="none" w:sz="0" w:space="0" w:color="auto"/>
      </w:divBdr>
    </w:div>
    <w:div w:id="1318262468">
      <w:bodyDiv w:val="1"/>
      <w:marLeft w:val="0"/>
      <w:marRight w:val="0"/>
      <w:marTop w:val="0"/>
      <w:marBottom w:val="0"/>
      <w:divBdr>
        <w:top w:val="none" w:sz="0" w:space="0" w:color="auto"/>
        <w:left w:val="none" w:sz="0" w:space="0" w:color="auto"/>
        <w:bottom w:val="none" w:sz="0" w:space="0" w:color="auto"/>
        <w:right w:val="none" w:sz="0" w:space="0" w:color="auto"/>
      </w:divBdr>
    </w:div>
    <w:div w:id="1499034671">
      <w:bodyDiv w:val="1"/>
      <w:marLeft w:val="0"/>
      <w:marRight w:val="0"/>
      <w:marTop w:val="0"/>
      <w:marBottom w:val="0"/>
      <w:divBdr>
        <w:top w:val="none" w:sz="0" w:space="0" w:color="auto"/>
        <w:left w:val="none" w:sz="0" w:space="0" w:color="auto"/>
        <w:bottom w:val="none" w:sz="0" w:space="0" w:color="auto"/>
        <w:right w:val="none" w:sz="0" w:space="0" w:color="auto"/>
      </w:divBdr>
      <w:divsChild>
        <w:div w:id="1890994931">
          <w:marLeft w:val="0"/>
          <w:marRight w:val="0"/>
          <w:marTop w:val="0"/>
          <w:marBottom w:val="0"/>
          <w:divBdr>
            <w:top w:val="none" w:sz="0" w:space="0" w:color="auto"/>
            <w:left w:val="none" w:sz="0" w:space="0" w:color="auto"/>
            <w:bottom w:val="none" w:sz="0" w:space="0" w:color="auto"/>
            <w:right w:val="none" w:sz="0" w:space="0" w:color="auto"/>
          </w:divBdr>
          <w:divsChild>
            <w:div w:id="999767831">
              <w:marLeft w:val="0"/>
              <w:marRight w:val="0"/>
              <w:marTop w:val="0"/>
              <w:marBottom w:val="0"/>
              <w:divBdr>
                <w:top w:val="none" w:sz="0" w:space="0" w:color="auto"/>
                <w:left w:val="none" w:sz="0" w:space="0" w:color="auto"/>
                <w:bottom w:val="none" w:sz="0" w:space="0" w:color="auto"/>
                <w:right w:val="none" w:sz="0" w:space="0" w:color="auto"/>
              </w:divBdr>
              <w:divsChild>
                <w:div w:id="2016301317">
                  <w:marLeft w:val="0"/>
                  <w:marRight w:val="0"/>
                  <w:marTop w:val="0"/>
                  <w:marBottom w:val="0"/>
                  <w:divBdr>
                    <w:top w:val="none" w:sz="0" w:space="0" w:color="auto"/>
                    <w:left w:val="none" w:sz="0" w:space="0" w:color="auto"/>
                    <w:bottom w:val="none" w:sz="0" w:space="0" w:color="auto"/>
                    <w:right w:val="none" w:sz="0" w:space="0" w:color="auto"/>
                  </w:divBdr>
                  <w:divsChild>
                    <w:div w:id="1911847170">
                      <w:marLeft w:val="0"/>
                      <w:marRight w:val="0"/>
                      <w:marTop w:val="0"/>
                      <w:marBottom w:val="0"/>
                      <w:divBdr>
                        <w:top w:val="none" w:sz="0" w:space="0" w:color="auto"/>
                        <w:left w:val="none" w:sz="0" w:space="0" w:color="auto"/>
                        <w:bottom w:val="none" w:sz="0" w:space="0" w:color="auto"/>
                        <w:right w:val="none" w:sz="0" w:space="0" w:color="auto"/>
                      </w:divBdr>
                      <w:divsChild>
                        <w:div w:id="1593466339">
                          <w:marLeft w:val="0"/>
                          <w:marRight w:val="0"/>
                          <w:marTop w:val="0"/>
                          <w:marBottom w:val="0"/>
                          <w:divBdr>
                            <w:top w:val="none" w:sz="0" w:space="0" w:color="auto"/>
                            <w:left w:val="none" w:sz="0" w:space="0" w:color="auto"/>
                            <w:bottom w:val="none" w:sz="0" w:space="0" w:color="auto"/>
                            <w:right w:val="none" w:sz="0" w:space="0" w:color="auto"/>
                          </w:divBdr>
                          <w:divsChild>
                            <w:div w:id="1946302003">
                              <w:marLeft w:val="0"/>
                              <w:marRight w:val="0"/>
                              <w:marTop w:val="0"/>
                              <w:marBottom w:val="0"/>
                              <w:divBdr>
                                <w:top w:val="none" w:sz="0" w:space="0" w:color="auto"/>
                                <w:left w:val="none" w:sz="0" w:space="0" w:color="auto"/>
                                <w:bottom w:val="none" w:sz="0" w:space="0" w:color="auto"/>
                                <w:right w:val="none" w:sz="0" w:space="0" w:color="auto"/>
                              </w:divBdr>
                              <w:divsChild>
                                <w:div w:id="1627813876">
                                  <w:marLeft w:val="0"/>
                                  <w:marRight w:val="0"/>
                                  <w:marTop w:val="0"/>
                                  <w:marBottom w:val="0"/>
                                  <w:divBdr>
                                    <w:top w:val="none" w:sz="0" w:space="0" w:color="auto"/>
                                    <w:left w:val="none" w:sz="0" w:space="0" w:color="auto"/>
                                    <w:bottom w:val="none" w:sz="0" w:space="0" w:color="auto"/>
                                    <w:right w:val="none" w:sz="0" w:space="0" w:color="auto"/>
                                  </w:divBdr>
                                  <w:divsChild>
                                    <w:div w:id="959461292">
                                      <w:marLeft w:val="0"/>
                                      <w:marRight w:val="0"/>
                                      <w:marTop w:val="0"/>
                                      <w:marBottom w:val="0"/>
                                      <w:divBdr>
                                        <w:top w:val="none" w:sz="0" w:space="0" w:color="auto"/>
                                        <w:left w:val="none" w:sz="0" w:space="0" w:color="auto"/>
                                        <w:bottom w:val="none" w:sz="0" w:space="0" w:color="auto"/>
                                        <w:right w:val="none" w:sz="0" w:space="0" w:color="auto"/>
                                      </w:divBdr>
                                      <w:divsChild>
                                        <w:div w:id="420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yperlink" Target="mailto:poststelle@ldi.nrw.de" TargetMode="Externa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Stangier, Sebastian</dc:creator>
  <cp:keywords/>
  <dc:description/>
  <cp:lastModifiedBy>Stangier, Sebastian</cp:lastModifiedBy>
  <cp:revision>3</cp:revision>
  <cp:lastPrinted>2018-07-05T08:57:00Z</cp:lastPrinted>
  <dcterms:created xsi:type="dcterms:W3CDTF">2020-08-21T12:03:00Z</dcterms:created>
  <dcterms:modified xsi:type="dcterms:W3CDTF">2020-08-21T12:03:00Z</dcterms:modified>
</cp:coreProperties>
</file>